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B6A20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>Акишева Асия Санатбековна</w:t>
      </w:r>
    </w:p>
    <w:p w14:paraId="720332ED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педагог-психолог</w:t>
      </w:r>
    </w:p>
    <w:p w14:paraId="7FC59E1D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БДОУ  «Детский сад № 361</w:t>
      </w:r>
    </w:p>
    <w:p w14:paraId="5B4FADA7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комбинированного вида»,</w:t>
      </w:r>
    </w:p>
    <w:p w14:paraId="1AC5C7E5" w14:textId="77777777" w:rsidR="009C4A3D" w:rsidRDefault="00C3292D">
      <w:pPr>
        <w:pStyle w:val="Standard"/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asiya-2025@mail.ru</w:t>
      </w:r>
    </w:p>
    <w:p w14:paraId="30926912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 Омск, Россия</w:t>
      </w:r>
    </w:p>
    <w:p w14:paraId="7BD598F3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Погуляева Алена Анатольевна</w:t>
      </w:r>
    </w:p>
    <w:p w14:paraId="4C599212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педагог-психолог</w:t>
      </w:r>
    </w:p>
    <w:p w14:paraId="234596AE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БДОУ «Детский сад № 238»,</w:t>
      </w:r>
    </w:p>
    <w:p w14:paraId="3FB25865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rehetnyakova@mail.ru</w:t>
      </w:r>
    </w:p>
    <w:p w14:paraId="37F5E399" w14:textId="77777777" w:rsidR="009C4A3D" w:rsidRDefault="00C3292D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 Омск, Россия</w:t>
      </w:r>
    </w:p>
    <w:p w14:paraId="6F29344E" w14:textId="77777777" w:rsidR="009C4A3D" w:rsidRDefault="009C4A3D">
      <w:pPr>
        <w:pStyle w:val="Standard"/>
        <w:jc w:val="center"/>
        <w:rPr>
          <w:sz w:val="28"/>
          <w:szCs w:val="28"/>
        </w:rPr>
      </w:pPr>
    </w:p>
    <w:p w14:paraId="1AC8785E" w14:textId="77777777" w:rsidR="009C4A3D" w:rsidRDefault="00C3292D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Работа педагога-психолога </w:t>
      </w:r>
      <w:r>
        <w:rPr>
          <w:sz w:val="28"/>
          <w:szCs w:val="28"/>
          <w:lang w:val="ru-RU"/>
        </w:rPr>
        <w:t>дошкольного учреждения</w:t>
      </w:r>
      <w:r>
        <w:rPr>
          <w:sz w:val="28"/>
          <w:szCs w:val="28"/>
        </w:rPr>
        <w:t xml:space="preserve"> с детьми с ОВЗ с использованием нейроупражнений</w:t>
      </w:r>
    </w:p>
    <w:p w14:paraId="17BE7482" w14:textId="77777777" w:rsidR="009C4A3D" w:rsidRDefault="009C4A3D">
      <w:pPr>
        <w:pStyle w:val="Standard"/>
        <w:jc w:val="center"/>
        <w:rPr>
          <w:sz w:val="28"/>
          <w:szCs w:val="28"/>
        </w:rPr>
      </w:pPr>
    </w:p>
    <w:p w14:paraId="00886836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Аннотация</w:t>
      </w:r>
    </w:p>
    <w:p w14:paraId="0C128FF3" w14:textId="77777777" w:rsidR="009C4A3D" w:rsidRDefault="009C4A3D">
      <w:pPr>
        <w:pStyle w:val="Standard"/>
        <w:rPr>
          <w:sz w:val="28"/>
          <w:szCs w:val="28"/>
        </w:rPr>
      </w:pPr>
    </w:p>
    <w:p w14:paraId="3F2916D3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статье рассматриваются особенности работы педагога-психолога дошкольной образовательной организации с детьми с ограниченными возможностями здоро</w:t>
      </w:r>
      <w:r>
        <w:rPr>
          <w:sz w:val="28"/>
          <w:szCs w:val="28"/>
        </w:rPr>
        <w:t>вья. Особое внимание уделяется использованию нейроупражнений как части коррекционно-развивающей работы. Описаны цели, задачи, принципы организации занятий, приведены примеры упражнений для развития межполушарного взаимодействия, координации, внимания, памя</w:t>
      </w:r>
      <w:r>
        <w:rPr>
          <w:sz w:val="28"/>
          <w:szCs w:val="28"/>
        </w:rPr>
        <w:t>ти, речевой активности и эмоциональной регуляции. Подчеркивается необходимость индивидуального подхода, учета рекомендаций ПМПК и соблюдения требований безопасности.</w:t>
      </w:r>
    </w:p>
    <w:p w14:paraId="265D6ED0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Ключевые слова: дети с ОВЗ, педагог-психолог, ДОУ, нейроупражнения, межполушарное взаимод</w:t>
      </w:r>
      <w:r>
        <w:rPr>
          <w:sz w:val="28"/>
          <w:szCs w:val="28"/>
        </w:rPr>
        <w:t>ействие, внимание, моторика, эмоциональная регуляция.</w:t>
      </w:r>
    </w:p>
    <w:p w14:paraId="6970EEBD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</w:p>
    <w:p w14:paraId="2C83A5F3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Современная дошкольная образовательная организация стремится создать условия для полноценного развития каждого ребенка, в том числе детей с ограниченными возможностями здоровья. Такие </w:t>
      </w:r>
      <w:r>
        <w:rPr>
          <w:sz w:val="28"/>
          <w:szCs w:val="28"/>
        </w:rPr>
        <w:t>воспитанники могут испытывать трудности в сфере познавательного развития, речи, моторики, коммуникации, поведения и эмоциональной регуляции.</w:t>
      </w:r>
    </w:p>
    <w:p w14:paraId="51821439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Работа педагога-психолога с детьми с ОВЗ направлена не только на преодоление имеющихся трудностей, но и на раскрыт</w:t>
      </w:r>
      <w:r>
        <w:rPr>
          <w:sz w:val="28"/>
          <w:szCs w:val="28"/>
        </w:rPr>
        <w:t>ие сильных сторон ребенка, повышение его самостоятельности, уверенности и способности взаимодействовать со сверстниками и взрослыми.</w:t>
      </w:r>
    </w:p>
    <w:p w14:paraId="064EAA59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Одним из направлений коррекционно-развивающей работы может стать применение нейроупражнений. В дошкольной практике под эти</w:t>
      </w:r>
      <w:r>
        <w:rPr>
          <w:sz w:val="28"/>
          <w:szCs w:val="28"/>
        </w:rPr>
        <w:t>м понятием обычно понимают простые двигательные, сенсорные, дыхательные и ритмические задания, которые помогают активизировать внимание, координацию движений, зрительно-моторное взаимодействие и способность ребенка управлять своим состоянием.</w:t>
      </w:r>
    </w:p>
    <w:p w14:paraId="12E9D16E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Важно отмети</w:t>
      </w:r>
      <w:r>
        <w:rPr>
          <w:sz w:val="28"/>
          <w:szCs w:val="28"/>
        </w:rPr>
        <w:t>ть, что нейроупражнения не являются самостоятельным лечением или заменой медицинской, логопедической и дефектологической помощи. Они используются как дополнительный инструмент в комплексной работе специалистов.</w:t>
      </w:r>
    </w:p>
    <w:p w14:paraId="2F142C2C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 задачи работы </w:t>
      </w:r>
      <w:r>
        <w:rPr>
          <w:sz w:val="28"/>
          <w:szCs w:val="28"/>
          <w:lang w:val="ru-RU"/>
        </w:rPr>
        <w:t xml:space="preserve">педагога- </w:t>
      </w:r>
      <w:r>
        <w:rPr>
          <w:sz w:val="28"/>
          <w:szCs w:val="28"/>
        </w:rPr>
        <w:t>психолога</w:t>
      </w:r>
    </w:p>
    <w:p w14:paraId="33EF6B34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Цель</w:t>
      </w:r>
    </w:p>
    <w:p w14:paraId="02F06DDB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гармоничного психофизического развития детей с ОВЗ посредством игровых нейроупражнений и других коррекционно-развивающих методов.</w:t>
      </w:r>
    </w:p>
    <w:p w14:paraId="5CB3145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Основные задачи</w:t>
      </w:r>
    </w:p>
    <w:p w14:paraId="5D2141A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развивать произвольное внимание и умение переключаться;</w:t>
      </w:r>
    </w:p>
    <w:p w14:paraId="5FDF820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укреплять зрительно-моторную</w:t>
      </w:r>
      <w:r>
        <w:rPr>
          <w:sz w:val="28"/>
          <w:szCs w:val="28"/>
        </w:rPr>
        <w:t xml:space="preserve"> и слухо-моторную координацию;</w:t>
      </w:r>
    </w:p>
    <w:p w14:paraId="1C8CE7EB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формировать навыки межполушарного взаимодействия;</w:t>
      </w:r>
    </w:p>
    <w:p w14:paraId="64A9E8E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стимулировать развитие общей и мелкой моторики;</w:t>
      </w:r>
    </w:p>
    <w:p w14:paraId="6557D6A7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поддерживать речевую активность и понимание инструкций;</w:t>
      </w:r>
    </w:p>
    <w:p w14:paraId="75D2B97A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развивать память, пространственные представления и чувство ритм</w:t>
      </w:r>
      <w:r>
        <w:rPr>
          <w:sz w:val="28"/>
          <w:szCs w:val="28"/>
        </w:rPr>
        <w:t>а;</w:t>
      </w:r>
    </w:p>
    <w:p w14:paraId="30228458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снижать эмоциональное напряжение;</w:t>
      </w:r>
    </w:p>
    <w:p w14:paraId="373BE3B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формировать навыки саморегуляции;</w:t>
      </w:r>
    </w:p>
    <w:p w14:paraId="0F9C6CE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повышать уверенность ребенка в собственных возможностях;</w:t>
      </w:r>
    </w:p>
    <w:p w14:paraId="7F09B57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обучать взаимодействию со взрослыми и сверстниками.</w:t>
      </w:r>
    </w:p>
    <w:p w14:paraId="3282E215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детей с ОВЗ, которые важно учитывать</w:t>
      </w:r>
    </w:p>
    <w:p w14:paraId="62280948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с ОВЗ </w:t>
      </w:r>
      <w:r>
        <w:rPr>
          <w:sz w:val="28"/>
          <w:szCs w:val="28"/>
        </w:rPr>
        <w:t>имеют различные образовательные потребности. Даже при одинаковом диагнозе уровень развития, темп деятельности и эмоциональные реакции у воспитанников могут существенно различаться.</w:t>
      </w:r>
    </w:p>
    <w:p w14:paraId="34F8FE33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В работе могут наблюдаться:</w:t>
      </w:r>
    </w:p>
    <w:p w14:paraId="4F3CCBB5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быстрая утомляемость;</w:t>
      </w:r>
    </w:p>
    <w:p w14:paraId="6A5FCF25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трудности удержания в</w:t>
      </w:r>
      <w:r>
        <w:rPr>
          <w:sz w:val="28"/>
          <w:szCs w:val="28"/>
        </w:rPr>
        <w:t>нимания;</w:t>
      </w:r>
    </w:p>
    <w:p w14:paraId="789AA9F6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замедленный или неравномерный темп выполнения заданий;</w:t>
      </w:r>
    </w:p>
    <w:p w14:paraId="6077354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сложности с пониманием многоступенчатой инструкции;</w:t>
      </w:r>
    </w:p>
    <w:p w14:paraId="5844E3C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недостаточная координация движений;</w:t>
      </w:r>
    </w:p>
    <w:p w14:paraId="65E22499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трудности переключения с одного вида деятельности на другой;</w:t>
      </w:r>
    </w:p>
    <w:p w14:paraId="2FA2F858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повышенная тревожность или эмоцио</w:t>
      </w:r>
      <w:r>
        <w:rPr>
          <w:sz w:val="28"/>
          <w:szCs w:val="28"/>
        </w:rPr>
        <w:t>нальная возбудимость;</w:t>
      </w:r>
    </w:p>
    <w:p w14:paraId="1A1E1DF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избегание контакта или, наоборот, чрезмерная двигательная активность;</w:t>
      </w:r>
    </w:p>
    <w:p w14:paraId="10713A78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недостаточная сформированность навыков общения.</w:t>
      </w:r>
    </w:p>
    <w:p w14:paraId="62DCD2FA" w14:textId="77777777" w:rsidR="009C4A3D" w:rsidRDefault="009C4A3D">
      <w:pPr>
        <w:pStyle w:val="Standard"/>
        <w:rPr>
          <w:sz w:val="28"/>
          <w:szCs w:val="28"/>
        </w:rPr>
      </w:pPr>
    </w:p>
    <w:p w14:paraId="4C96A24D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Поэтому занятие строится с учетом индивидуальных возможностей ребенка. Психологу важно </w:t>
      </w:r>
      <w:r>
        <w:rPr>
          <w:sz w:val="28"/>
          <w:szCs w:val="28"/>
        </w:rPr>
        <w:t>ориентироваться не на сравнение детей между собой, а на положительную динамику каждого воспитанника.</w:t>
      </w:r>
    </w:p>
    <w:p w14:paraId="49DD49E0" w14:textId="77777777" w:rsidR="009C4A3D" w:rsidRDefault="009C4A3D">
      <w:pPr>
        <w:pStyle w:val="Standard"/>
        <w:rPr>
          <w:sz w:val="28"/>
          <w:szCs w:val="28"/>
        </w:rPr>
      </w:pPr>
    </w:p>
    <w:p w14:paraId="4967F16A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Принципы использования нейроупражнений</w:t>
      </w:r>
    </w:p>
    <w:p w14:paraId="33A53D96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1. Принцип доступности</w:t>
      </w:r>
    </w:p>
    <w:p w14:paraId="6538614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Упражнение должно соответствовать возрасту, уровню развития и физическим возможностям ребенк</w:t>
      </w:r>
      <w:r>
        <w:rPr>
          <w:sz w:val="28"/>
          <w:szCs w:val="28"/>
        </w:rPr>
        <w:t>а. Сначала используются простые задания, затем их сложность постепенно увеличивается.</w:t>
      </w:r>
    </w:p>
    <w:p w14:paraId="3EF9E7EB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2. Принцип игровой мотивации</w:t>
      </w:r>
    </w:p>
    <w:p w14:paraId="14430282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Для дошкольника любое упражнение лучше воспринимается в форме игры: «Полетели как самолетики», «Разбудим пальчики», «Пройдем по дорожке», «По</w:t>
      </w:r>
      <w:r>
        <w:rPr>
          <w:sz w:val="28"/>
          <w:szCs w:val="28"/>
        </w:rPr>
        <w:t>можем мишке найти дорогу».</w:t>
      </w:r>
    </w:p>
    <w:p w14:paraId="69C3EA6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 Принцип постепенности</w:t>
      </w:r>
    </w:p>
    <w:p w14:paraId="1C053017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Не следует предлагать ребенку сразу несколько инструкций. Сначала дается одно короткое задание, затем добавляется второй элемент.</w:t>
      </w:r>
    </w:p>
    <w:p w14:paraId="0E12A9B1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14:paraId="7D049BC7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1. «Подними правую руку».</w:t>
      </w:r>
    </w:p>
    <w:p w14:paraId="34D90F2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2. «Подними левую руку».</w:t>
      </w:r>
    </w:p>
    <w:p w14:paraId="062696A6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 «Коснись п</w:t>
      </w:r>
      <w:r>
        <w:rPr>
          <w:sz w:val="28"/>
          <w:szCs w:val="28"/>
        </w:rPr>
        <w:t>равой рукой левого колена».</w:t>
      </w:r>
    </w:p>
    <w:p w14:paraId="116E051F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4. «Выполни движение под музыку».</w:t>
      </w:r>
    </w:p>
    <w:p w14:paraId="44C72D2F" w14:textId="77777777" w:rsidR="009C4A3D" w:rsidRDefault="009C4A3D">
      <w:pPr>
        <w:pStyle w:val="Standard"/>
        <w:rPr>
          <w:sz w:val="28"/>
          <w:szCs w:val="28"/>
        </w:rPr>
      </w:pPr>
    </w:p>
    <w:p w14:paraId="281D4363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4. Принцип повторяемости</w:t>
      </w:r>
    </w:p>
    <w:p w14:paraId="05AEE23E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необходимо регулярно повторять. Это помогает ребенку лучше запоминать последовательность действий и чувствовать себя увереннее.</w:t>
      </w:r>
    </w:p>
    <w:p w14:paraId="212A1D9F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5. Принцип эмоциональной подд</w:t>
      </w:r>
      <w:r>
        <w:rPr>
          <w:sz w:val="28"/>
          <w:szCs w:val="28"/>
        </w:rPr>
        <w:t>ержки</w:t>
      </w:r>
    </w:p>
    <w:p w14:paraId="67BF1FF8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Ошибки не должны вызывать у ребенка чувство неуспешности. Психолог поддерживает воспитанника словами: «Попробуем еще раз», «У тебя получается», «Давай сделаем вместе».</w:t>
      </w:r>
    </w:p>
    <w:p w14:paraId="2A3A6AA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6. Принцип безопасности</w:t>
      </w:r>
    </w:p>
    <w:p w14:paraId="1E1B32CF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Перед началом двигательной активности необходимо убрать ли</w:t>
      </w:r>
      <w:r>
        <w:rPr>
          <w:sz w:val="28"/>
          <w:szCs w:val="28"/>
        </w:rPr>
        <w:t>шние предметы, обеспечить свободное пространство и учитывать состояние здоровья ребенка. При наличии медицинских ограничений упражнения согласуются с соответствующими специалистами.</w:t>
      </w:r>
    </w:p>
    <w:p w14:paraId="1478FF6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Основные направления нейроупражнений</w:t>
      </w:r>
    </w:p>
    <w:p w14:paraId="00E9C6F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1. Упражнения на межполушарное взаимо</w:t>
      </w:r>
      <w:r>
        <w:rPr>
          <w:sz w:val="28"/>
          <w:szCs w:val="28"/>
        </w:rPr>
        <w:t>действие</w:t>
      </w:r>
    </w:p>
    <w:p w14:paraId="2383ABD5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Такие задания требуют согласованной работы правой и левой сторон тела.</w:t>
      </w:r>
    </w:p>
    <w:p w14:paraId="0D63CEA5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«Перекрестные шаги»</w:t>
      </w:r>
    </w:p>
    <w:p w14:paraId="48FB3AC3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Ребенок поочередно касается правым локтем левого колена и левым локтем правого колена. Движения выполняются медленно, затем под </w:t>
      </w:r>
      <w:r>
        <w:rPr>
          <w:sz w:val="28"/>
          <w:szCs w:val="28"/>
        </w:rPr>
        <w:t>ритмичное сопровождение.</w:t>
      </w:r>
    </w:p>
    <w:p w14:paraId="690A307A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Упражнение «Ладошка — колено»</w:t>
      </w:r>
    </w:p>
    <w:p w14:paraId="46F2B48D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Правая ладонь касается левого колена, левая ладонь — правого. После нескольких повторов темп можно немного изменить.</w:t>
      </w:r>
    </w:p>
    <w:p w14:paraId="6805653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Упражнение «Рисуем двумя руками»</w:t>
      </w:r>
    </w:p>
    <w:p w14:paraId="32086FE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Ребенок одновременно двумя руками рисует в воздухе </w:t>
      </w:r>
      <w:r>
        <w:rPr>
          <w:sz w:val="28"/>
          <w:szCs w:val="28"/>
        </w:rPr>
        <w:t>круги, волны, домики или дорожки. Важно не требовать идеальной точности, а поддерживать сам процесс.</w:t>
      </w:r>
    </w:p>
    <w:p w14:paraId="08B8EB79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Эти упражнения способствуют развитию координации, пространственной ориентировки и способности выполнять движения по инструкции.</w:t>
      </w:r>
    </w:p>
    <w:p w14:paraId="392E478A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2. Упражнения на развитие </w:t>
      </w:r>
      <w:r>
        <w:rPr>
          <w:sz w:val="28"/>
          <w:szCs w:val="28"/>
        </w:rPr>
        <w:t>внимания и переключения</w:t>
      </w:r>
    </w:p>
    <w:p w14:paraId="3F7B5705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Игра «Сигнал»</w:t>
      </w:r>
    </w:p>
    <w:p w14:paraId="79C6252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Психолог показывает карточки разных цветов:</w:t>
      </w:r>
    </w:p>
    <w:p w14:paraId="418BDD79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зеленая — ребенок шагает;</w:t>
      </w:r>
    </w:p>
    <w:p w14:paraId="2DBC4D7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желтая — хлопает;</w:t>
      </w:r>
    </w:p>
    <w:p w14:paraId="2BF588C8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красная — останавливается.</w:t>
      </w:r>
    </w:p>
    <w:p w14:paraId="058D285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Позднее правила можно менять, чтобы развивать гибкость и переключаемость внимания.</w:t>
      </w:r>
    </w:p>
    <w:p w14:paraId="13524B1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Игра </w:t>
      </w:r>
      <w:r>
        <w:rPr>
          <w:sz w:val="28"/>
          <w:szCs w:val="28"/>
        </w:rPr>
        <w:t>«Замри»</w:t>
      </w:r>
    </w:p>
    <w:p w14:paraId="5718240C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Под музыку дети двигаются, а после ее остановки замирают в выбранной позе.</w:t>
      </w:r>
    </w:p>
    <w:p w14:paraId="542BC703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помогает формировать контроль движений и умение остановиться по сигналу.</w:t>
      </w:r>
    </w:p>
    <w:p w14:paraId="2E7E9216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Игра «Что изменилось?»</w:t>
      </w:r>
    </w:p>
    <w:p w14:paraId="48B72138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На столе располагаются несколько предметов. Ребенок закрывает глаз</w:t>
      </w:r>
      <w:r>
        <w:rPr>
          <w:sz w:val="28"/>
          <w:szCs w:val="28"/>
        </w:rPr>
        <w:t>а, психолог убирает или меняет местами один предмет. Затем ребенок определяет, что изменилось.</w:t>
      </w:r>
    </w:p>
    <w:p w14:paraId="34824945" w14:textId="77777777" w:rsidR="009C4A3D" w:rsidRDefault="009C4A3D">
      <w:pPr>
        <w:pStyle w:val="Standard"/>
        <w:rPr>
          <w:sz w:val="28"/>
          <w:szCs w:val="28"/>
        </w:rPr>
      </w:pPr>
    </w:p>
    <w:p w14:paraId="0541B37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 Упражнения на развитие мелкой моторики</w:t>
      </w:r>
    </w:p>
    <w:p w14:paraId="448D7B39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«Пальчики здороваются»</w:t>
      </w:r>
    </w:p>
    <w:p w14:paraId="02BD01A4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Большой палец поочередно соединяется с указательным, средним, безымянным пальцами и мизинцем.</w:t>
      </w:r>
    </w:p>
    <w:p w14:paraId="27F4B27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Кулак — ребро — ладонь»</w:t>
      </w:r>
    </w:p>
    <w:p w14:paraId="716E65ED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Ребенок последовательно кладет кисть на стол: кулаком, ребром, ладонью. Сначала упражнение выполняется одной рукой, затем двумя.</w:t>
      </w:r>
    </w:p>
    <w:p w14:paraId="334933E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«Пальчиковые дорожки»</w:t>
      </w:r>
    </w:p>
    <w:p w14:paraId="1A57FF1B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Ребенок проводит пальцами по дорожкам различной формы: прямым, волнистым, зигзаго</w:t>
      </w:r>
      <w:r>
        <w:rPr>
          <w:sz w:val="28"/>
          <w:szCs w:val="28"/>
        </w:rPr>
        <w:t>образным. Можно использовать тактильные карточки, крупные шнуровки и безопасные массажные поверхности.</w:t>
      </w:r>
    </w:p>
    <w:p w14:paraId="3CE26369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Мелкомоторные упражнения полезно сопровождать стихотворением или ритмичной речью.</w:t>
      </w:r>
    </w:p>
    <w:p w14:paraId="540C7A4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4. Дыхательные упражнения</w:t>
      </w:r>
    </w:p>
    <w:p w14:paraId="7DBAD18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Дыхательные игры помогают ребенку </w:t>
      </w:r>
      <w:r>
        <w:rPr>
          <w:sz w:val="28"/>
          <w:szCs w:val="28"/>
        </w:rPr>
        <w:t>успокоиться, сосредоточиться и почувствовать свое тело.</w:t>
      </w:r>
    </w:p>
    <w:p w14:paraId="0305E21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«Сдуй пушинку»</w:t>
      </w:r>
    </w:p>
    <w:p w14:paraId="13BE89E9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Ребенок плавно дует на легкую бумажную полоску или ватный шарик. Важно следить, чтобы выдох был спокойным, без чрезмерного напряжения.</w:t>
      </w:r>
    </w:p>
    <w:p w14:paraId="0FBD5A0F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«Цветок и свеча»</w:t>
      </w:r>
    </w:p>
    <w:p w14:paraId="6E34B495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На вдохе ребенок «нюхает цветок»,</w:t>
      </w:r>
      <w:r>
        <w:rPr>
          <w:sz w:val="28"/>
          <w:szCs w:val="28"/>
        </w:rPr>
        <w:t xml:space="preserve"> на медленном выдохе «задувают свечу».</w:t>
      </w:r>
    </w:p>
    <w:p w14:paraId="7700AEB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«Парусник»</w:t>
      </w:r>
    </w:p>
    <w:p w14:paraId="703C772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Ребенок дует на бумажный кораблик в тазу с водой или на легкую игрушку в безопасном контейнере.</w:t>
      </w:r>
    </w:p>
    <w:p w14:paraId="5AB4F68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Дыхательные упражнения проводятся непродолжительно. Если ребенок начинает кружиться голова, упражнение сразу п</w:t>
      </w:r>
      <w:r>
        <w:rPr>
          <w:sz w:val="28"/>
          <w:szCs w:val="28"/>
        </w:rPr>
        <w:t>рекращается.</w:t>
      </w:r>
    </w:p>
    <w:p w14:paraId="6B636D2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5. Упражнения на чувство ритма</w:t>
      </w:r>
    </w:p>
    <w:p w14:paraId="605EE9D3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«Повтори ритм»</w:t>
      </w:r>
    </w:p>
    <w:p w14:paraId="343D2549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Психолог хлопает простой ритмический рисунок, ребенок повторяет. Начинать следует с двух-трех хлопков.</w:t>
      </w:r>
    </w:p>
    <w:p w14:paraId="28CC2EFF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«Громко — тихо»</w:t>
      </w:r>
    </w:p>
    <w:p w14:paraId="3C33BF6F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Дети хлопают или топают громко и тихо в соответствии с сигналом взрослого.</w:t>
      </w:r>
    </w:p>
    <w:p w14:paraId="2843D427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«Му</w:t>
      </w:r>
      <w:r>
        <w:rPr>
          <w:sz w:val="28"/>
          <w:szCs w:val="28"/>
        </w:rPr>
        <w:t>зыкальное эхо»</w:t>
      </w:r>
    </w:p>
    <w:p w14:paraId="4D2E92F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Психолог воспроизводит короткий ритм на барабане, бубне или деревянных ложках, а ребенок повторяет его.</w:t>
      </w:r>
    </w:p>
    <w:p w14:paraId="0EC7F8E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Ритмические задания полезны для развития слухового внимания, памяти и способности действовать по образцу.</w:t>
      </w:r>
    </w:p>
    <w:p w14:paraId="28A5599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6. Упражнения на координацию и </w:t>
      </w:r>
      <w:r>
        <w:rPr>
          <w:sz w:val="28"/>
          <w:szCs w:val="28"/>
        </w:rPr>
        <w:t>равновесие</w:t>
      </w:r>
    </w:p>
    <w:p w14:paraId="6A6BBAB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«Дорожка»</w:t>
      </w:r>
    </w:p>
    <w:p w14:paraId="41E7FBA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Ребенок проходит по дорожке из ковровых следов, мягких модулей или наклеек на полу.</w:t>
      </w:r>
    </w:p>
    <w:p w14:paraId="7BAD9CA3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«Следы животных»</w:t>
      </w:r>
    </w:p>
    <w:p w14:paraId="4E5F2628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Дети передвигаются как медведи, зайчики, лягушки или птички. Психолог обращает внимание на положение тела и темп движений.</w:t>
      </w:r>
    </w:p>
    <w:p w14:paraId="334799A2" w14:textId="77777777" w:rsidR="009C4A3D" w:rsidRDefault="009C4A3D">
      <w:pPr>
        <w:pStyle w:val="Standard"/>
        <w:rPr>
          <w:sz w:val="28"/>
          <w:szCs w:val="28"/>
        </w:rPr>
      </w:pPr>
    </w:p>
    <w:p w14:paraId="5CDDB22B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«Стоп — ша</w:t>
      </w:r>
      <w:r>
        <w:rPr>
          <w:sz w:val="28"/>
          <w:szCs w:val="28"/>
        </w:rPr>
        <w:t>г»</w:t>
      </w:r>
    </w:p>
    <w:p w14:paraId="4008FF0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По сигналу ребенок делает шаг вперед, останавливается, поворачивается или приседает.</w:t>
      </w:r>
    </w:p>
    <w:p w14:paraId="342D70F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При выполнении упражнений важно не торопить ребенка и не требовать идеального результата. Главная задача — постепенное развитие уверенности и контроля движений.</w:t>
      </w:r>
    </w:p>
    <w:p w14:paraId="4E545687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Пример</w:t>
      </w:r>
      <w:r>
        <w:rPr>
          <w:sz w:val="28"/>
          <w:szCs w:val="28"/>
        </w:rPr>
        <w:t xml:space="preserve"> структуры коррекционно-развивающего занятия</w:t>
      </w:r>
    </w:p>
    <w:p w14:paraId="148850D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Продолжительность занятия зависит от возраста и состояния детей. Для младших дошкольников оно может занимать 10–15 минут, для старших — 20–25 минут с обязательными двигательными паузами.</w:t>
      </w:r>
    </w:p>
    <w:p w14:paraId="4C92DD4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1. Ритуал приветствия — </w:t>
      </w:r>
      <w:r>
        <w:rPr>
          <w:sz w:val="28"/>
          <w:szCs w:val="28"/>
        </w:rPr>
        <w:t>1–2 минуты</w:t>
      </w:r>
    </w:p>
    <w:p w14:paraId="393F4F46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Психолог приветствует детей по имени, предлагает улыбнуться, помахать рукой или передать мягкую игрушку по кругу.</w:t>
      </w:r>
    </w:p>
    <w:p w14:paraId="4CD0F48A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2. Дыхательное упражнение — 1–2 минуты</w:t>
      </w:r>
    </w:p>
    <w:p w14:paraId="0742303F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Например, «Нюхаем цветок — дуем на свечу».</w:t>
      </w:r>
    </w:p>
    <w:p w14:paraId="114199C3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 Двигательное нейроупражнение — 3–5 минут</w:t>
      </w:r>
    </w:p>
    <w:p w14:paraId="1CB47C26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Перекрестные шаги, движения под музыку, упражнение на равновесие.</w:t>
      </w:r>
    </w:p>
    <w:p w14:paraId="530B7B05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4. Задание на внимание и память — 3–5 минут</w:t>
      </w:r>
    </w:p>
    <w:p w14:paraId="7A7B5803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Игра с карточками, предметами, сигналами или повторением ритма.</w:t>
      </w:r>
    </w:p>
    <w:p w14:paraId="68EC6C3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5. Упражнение на мелкую моторику — 3–5 минут</w:t>
      </w:r>
    </w:p>
    <w:p w14:paraId="50FF6C7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Пальчиковая игра, шнуровка, </w:t>
      </w:r>
      <w:r>
        <w:rPr>
          <w:sz w:val="28"/>
          <w:szCs w:val="28"/>
        </w:rPr>
        <w:t>рисование двумя руками, работа с крупными безопасными предметами.</w:t>
      </w:r>
    </w:p>
    <w:p w14:paraId="71F0005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6. Релаксация и подведение итога — 1–2 минуты</w:t>
      </w:r>
    </w:p>
    <w:p w14:paraId="1F49186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Дети спокойно дышат, потягиваются, отмечают свое состояние. Психолог обязательно хвалит каждого ребенка за участие.</w:t>
      </w:r>
    </w:p>
    <w:p w14:paraId="52397CA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Роль педагога-психолога</w:t>
      </w:r>
    </w:p>
    <w:p w14:paraId="026F378F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Педа</w:t>
      </w:r>
      <w:r>
        <w:rPr>
          <w:sz w:val="28"/>
          <w:szCs w:val="28"/>
        </w:rPr>
        <w:t>гог-психолог:</w:t>
      </w:r>
    </w:p>
    <w:p w14:paraId="7FB32138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проводит наблюдение и изучает индивидуальные особенности ребенка;</w:t>
      </w:r>
    </w:p>
    <w:p w14:paraId="160E4AFF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определяет доступный уровень нагрузки;</w:t>
      </w:r>
    </w:p>
    <w:p w14:paraId="3D5FE789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подбирает упражнения с учетом рекомендаций ПМПК и специалистов сопровождения;</w:t>
      </w:r>
    </w:p>
    <w:p w14:paraId="234256E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организует индивидуальные и подгрупповые занятия;</w:t>
      </w:r>
    </w:p>
    <w:p w14:paraId="430B9CA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 xml:space="preserve"> отслеживает динамику развития;</w:t>
      </w:r>
    </w:p>
    <w:p w14:paraId="2F848A6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консультирует воспитателей и родителей;</w:t>
      </w:r>
    </w:p>
    <w:p w14:paraId="0ABD866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помогает создавать единые требования к ребенку в детском саду и дома;</w:t>
      </w:r>
    </w:p>
    <w:p w14:paraId="23DADF9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поддерживает эмоционально благоприятную атмосферу.</w:t>
      </w:r>
    </w:p>
    <w:p w14:paraId="1EC13F9C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Психолог не должен превращать занятие в проверку или сор</w:t>
      </w:r>
      <w:r>
        <w:rPr>
          <w:sz w:val="28"/>
          <w:szCs w:val="28"/>
        </w:rPr>
        <w:t>евнование. Для детей с ОВЗ особенно важно ощущение безопасности, принятия и успеха.</w:t>
      </w:r>
    </w:p>
    <w:p w14:paraId="76B218A3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Взаимодействие с воспитателями и родителями</w:t>
      </w:r>
    </w:p>
    <w:p w14:paraId="296824AB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Эффективность коррекционно-развивающей работы повышается, когда одинаковые принципы используются всеми взрослыми, окружающими р</w:t>
      </w:r>
      <w:r>
        <w:rPr>
          <w:sz w:val="28"/>
          <w:szCs w:val="28"/>
        </w:rPr>
        <w:t>ебенка.</w:t>
      </w:r>
    </w:p>
    <w:p w14:paraId="1B538CEA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Родителям можно рекомендовать короткие домашние игры:</w:t>
      </w:r>
    </w:p>
    <w:p w14:paraId="6F51A9D9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хлопать знакомый ритм;</w:t>
      </w:r>
    </w:p>
    <w:p w14:paraId="2AEDD68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ходить по нарисованной дорожке;</w:t>
      </w:r>
    </w:p>
    <w:p w14:paraId="014CCEA5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выполнять пальчиковые упражнения;</w:t>
      </w:r>
    </w:p>
    <w:p w14:paraId="7AA0473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играть в «Замри»;</w:t>
      </w:r>
    </w:p>
    <w:p w14:paraId="71D9CAF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вместе рисовать двумя руками;</w:t>
      </w:r>
    </w:p>
    <w:p w14:paraId="4B4B9EE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• использовать дыхательные игры перед сном </w:t>
      </w:r>
      <w:r>
        <w:rPr>
          <w:sz w:val="28"/>
          <w:szCs w:val="28"/>
        </w:rPr>
        <w:t>или после эмоционального напряжения.</w:t>
      </w:r>
    </w:p>
    <w:p w14:paraId="2F1CAB10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Важно объяснить родителям, что занятия не должны быть длительными и утомительными. Достаточно 3–5 минут в игровой форме. Не следует заставлять ребенка выполнять упражнения через силу или сравнивать его с другими детьми</w:t>
      </w:r>
      <w:r>
        <w:rPr>
          <w:sz w:val="28"/>
          <w:szCs w:val="28"/>
        </w:rPr>
        <w:t>.</w:t>
      </w:r>
    </w:p>
    <w:p w14:paraId="79DB4ACB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Оценка результатов</w:t>
      </w:r>
    </w:p>
    <w:p w14:paraId="6CD1409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Результаты работы могут отслеживаться по следующим показателям:</w:t>
      </w:r>
    </w:p>
    <w:p w14:paraId="32A88C0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ребенок дольше удерживает внимание;</w:t>
      </w:r>
    </w:p>
    <w:p w14:paraId="0711671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лучше понимает и выполняет инструкции;</w:t>
      </w:r>
    </w:p>
    <w:p w14:paraId="41AC1F0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увереннее ориентируется в пространстве;</w:t>
      </w:r>
    </w:p>
    <w:p w14:paraId="032EB18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выполняет движения по образцу;</w:t>
      </w:r>
    </w:p>
    <w:p w14:paraId="315C353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легче переключа</w:t>
      </w:r>
      <w:r>
        <w:rPr>
          <w:sz w:val="28"/>
          <w:szCs w:val="28"/>
        </w:rPr>
        <w:t>ется между видами деятельности;</w:t>
      </w:r>
    </w:p>
    <w:p w14:paraId="397193C3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использует дыхательные и двигательные приемы для успокоения;</w:t>
      </w:r>
    </w:p>
    <w:p w14:paraId="553E6D17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активнее включается в совместную игру;</w:t>
      </w:r>
    </w:p>
    <w:p w14:paraId="56EBEF9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проявляет больше самостоятельности;</w:t>
      </w:r>
    </w:p>
    <w:p w14:paraId="34540EDC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снижается количество тревожных или импульсивных реакций.</w:t>
      </w:r>
    </w:p>
    <w:p w14:paraId="17CAE9F0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Оценка проводится в дин</w:t>
      </w:r>
      <w:r>
        <w:rPr>
          <w:sz w:val="28"/>
          <w:szCs w:val="28"/>
        </w:rPr>
        <w:t>амике. Один неудачный результат не является показателем отсутствия прогресса. Важно учитывать общее состояние ребенка, его настроение, утомляемость и мотивацию.</w:t>
      </w:r>
    </w:p>
    <w:p w14:paraId="5E7D51C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Риски и ограничения</w:t>
      </w:r>
    </w:p>
    <w:p w14:paraId="08B67AD0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При использовании нейроупражнений необходимо избегать следующих ошибок:</w:t>
      </w:r>
    </w:p>
    <w:p w14:paraId="5B92304A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ч</w:t>
      </w:r>
      <w:r>
        <w:rPr>
          <w:sz w:val="28"/>
          <w:szCs w:val="28"/>
        </w:rPr>
        <w:t>резмерной нагрузки;</w:t>
      </w:r>
    </w:p>
    <w:p w14:paraId="12535F9A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слишком быстрого темпа;</w:t>
      </w:r>
    </w:p>
    <w:p w14:paraId="23874CD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сложных и длинных инструкций;</w:t>
      </w:r>
    </w:p>
    <w:p w14:paraId="189ADEC5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принуждения ребенка;</w:t>
      </w:r>
    </w:p>
    <w:p w14:paraId="0860F42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использования упражнений как наказания;</w:t>
      </w:r>
    </w:p>
    <w:p w14:paraId="0A841634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обещаний гарантированного устранения речевых, двигательных или поведенческих нарушений;</w:t>
      </w:r>
    </w:p>
    <w:p w14:paraId="085470AE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• замены нейроупражнени</w:t>
      </w:r>
      <w:r>
        <w:rPr>
          <w:sz w:val="28"/>
          <w:szCs w:val="28"/>
        </w:rPr>
        <w:t>ями медицинской, логопедической или дефектологической помощи.</w:t>
      </w:r>
    </w:p>
    <w:p w14:paraId="2A7387FF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Термин «нейроупражнения» не должен восприниматься как универсальный способ коррекции любых нарушений. Это комплекс игровых сенсомоторных заданий, эффективность которых во многом зависит от </w:t>
      </w:r>
      <w:r>
        <w:rPr>
          <w:sz w:val="28"/>
          <w:szCs w:val="28"/>
        </w:rPr>
        <w:t>системности, правильного подбора и включения в общую программу сопровождения ребенка.</w:t>
      </w:r>
    </w:p>
    <w:p w14:paraId="2D3511B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14:paraId="67F639CD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Использование нейроупражнений в работе педагога-психолога ДОУ с детьми с ОВЗ помогает разнообразить коррекционно-развивающий процесс и сделать его более досту</w:t>
      </w:r>
      <w:r>
        <w:rPr>
          <w:sz w:val="28"/>
          <w:szCs w:val="28"/>
        </w:rPr>
        <w:t>пным и интересным для дошкольников.</w:t>
      </w:r>
    </w:p>
    <w:p w14:paraId="6C146BE0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Через движение, игру, ритм, дыхание и сенсорные действия ребенок развивает внимание, координацию, память, моторные навыки и способность регулировать свое эмоциональное состояние.</w:t>
      </w:r>
    </w:p>
    <w:p w14:paraId="667B5A9F" w14:textId="77777777" w:rsidR="009C4A3D" w:rsidRDefault="009C4A3D">
      <w:pPr>
        <w:pStyle w:val="Standard"/>
        <w:jc w:val="both"/>
        <w:rPr>
          <w:sz w:val="28"/>
          <w:szCs w:val="28"/>
        </w:rPr>
      </w:pPr>
    </w:p>
    <w:p w14:paraId="2550757B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Главным условием успешной работы </w:t>
      </w:r>
      <w:r>
        <w:rPr>
          <w:sz w:val="28"/>
          <w:szCs w:val="28"/>
        </w:rPr>
        <w:t>является индивидуальный подход. Занятия должны проходить в доброжелательной атмосфере, с учетом возможностей и потребностей каждого ребенка. Важен не сам факт правильного выполнения упражнения, а постепенное продвижение воспитанника, его участие, интерес и</w:t>
      </w:r>
      <w:r>
        <w:rPr>
          <w:sz w:val="28"/>
          <w:szCs w:val="28"/>
        </w:rPr>
        <w:t xml:space="preserve"> положительное отношение к совместной деятельности.</w:t>
      </w:r>
    </w:p>
    <w:p w14:paraId="1AB7C2DB" w14:textId="77777777" w:rsidR="009C4A3D" w:rsidRDefault="00C3292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поддержка со стороны психолога, воспитателей, логопеда, дефектолога, медицинских специалистов и родителей создает условия для более полной социализации и успешного развития детей с ОВЗ.</w:t>
      </w:r>
    </w:p>
    <w:p w14:paraId="16BB16DD" w14:textId="77777777" w:rsidR="009C4A3D" w:rsidRDefault="009C4A3D">
      <w:pPr>
        <w:pStyle w:val="Standard"/>
        <w:rPr>
          <w:sz w:val="28"/>
          <w:szCs w:val="28"/>
        </w:rPr>
      </w:pPr>
    </w:p>
    <w:p w14:paraId="2268E4D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Литер</w:t>
      </w:r>
      <w:r>
        <w:rPr>
          <w:sz w:val="28"/>
          <w:szCs w:val="28"/>
        </w:rPr>
        <w:t>атура для оформления статьи</w:t>
      </w:r>
    </w:p>
    <w:p w14:paraId="2D1EF92C" w14:textId="77777777" w:rsidR="009C4A3D" w:rsidRDefault="009C4A3D">
      <w:pPr>
        <w:pStyle w:val="Standard"/>
        <w:rPr>
          <w:sz w:val="28"/>
          <w:szCs w:val="28"/>
        </w:rPr>
      </w:pPr>
    </w:p>
    <w:p w14:paraId="1849DF4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1. Выготский Л. С. Основы дефектологии.  </w:t>
      </w:r>
    </w:p>
    <w:p w14:paraId="6506AB62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2. Семенович А. В. Нейропсихологическая коррекция в детском возрасте.  </w:t>
      </w:r>
    </w:p>
    <w:p w14:paraId="4BE9C896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 Сиротюк А. Л. Коррекция развития интеллекта дошкольников.  </w:t>
      </w:r>
    </w:p>
    <w:p w14:paraId="62C0F13D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4. Федеральный государственный образовательный ста</w:t>
      </w:r>
      <w:r>
        <w:rPr>
          <w:sz w:val="28"/>
          <w:szCs w:val="28"/>
        </w:rPr>
        <w:t>ндарт дошкольного образования.  </w:t>
      </w:r>
    </w:p>
    <w:p w14:paraId="1EF3ADB1" w14:textId="77777777" w:rsidR="009C4A3D" w:rsidRDefault="00C3292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5. Методические рекомендации по организации психолого-педагогического сопровождения детей с ОВЗ в ДОУ.</w:t>
      </w:r>
    </w:p>
    <w:p w14:paraId="055B34CC" w14:textId="77777777" w:rsidR="009C4A3D" w:rsidRDefault="009C4A3D">
      <w:pPr>
        <w:pStyle w:val="Standard"/>
        <w:rPr>
          <w:sz w:val="28"/>
          <w:szCs w:val="28"/>
        </w:rPr>
      </w:pPr>
    </w:p>
    <w:sectPr w:rsidR="009C4A3D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63F53" w14:textId="77777777" w:rsidR="00C3292D" w:rsidRDefault="00C3292D">
      <w:r>
        <w:separator/>
      </w:r>
    </w:p>
  </w:endnote>
  <w:endnote w:type="continuationSeparator" w:id="0">
    <w:p w14:paraId="53C6B252" w14:textId="77777777" w:rsidR="00C3292D" w:rsidRDefault="00C3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241BC" w14:textId="77777777" w:rsidR="00C3292D" w:rsidRDefault="00C3292D">
      <w:r>
        <w:rPr>
          <w:color w:val="000000"/>
        </w:rPr>
        <w:separator/>
      </w:r>
    </w:p>
  </w:footnote>
  <w:footnote w:type="continuationSeparator" w:id="0">
    <w:p w14:paraId="782536E3" w14:textId="77777777" w:rsidR="00C3292D" w:rsidRDefault="00C32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6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C4A3D"/>
    <w:rsid w:val="009C4A3D"/>
    <w:rsid w:val="00C3292D"/>
    <w:rsid w:val="00FB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9527"/>
  <w15:docId w15:val="{DC503ACB-F658-4B5C-9068-B4950C8D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2065</Words>
  <Characters>11772</Characters>
  <Application>Microsoft Office Word</Application>
  <DocSecurity>0</DocSecurity>
  <Lines>98</Lines>
  <Paragraphs>27</Paragraphs>
  <ScaleCrop>false</ScaleCrop>
  <Company/>
  <LinksUpToDate>false</LinksUpToDate>
  <CharactersWithSpaces>13810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Юлия</cp:lastModifiedBy>
  <cp:revision>2</cp:revision>
  <dcterms:created xsi:type="dcterms:W3CDTF">2026-11-02T05:05:00Z</dcterms:created>
  <dcterms:modified xsi:type="dcterms:W3CDTF">2026-11-02T05:05:00Z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